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0271" w14:textId="5A7167CC" w:rsidR="003E7CF0" w:rsidRDefault="003E7CF0" w:rsidP="003E7CF0">
      <w:pPr>
        <w:spacing w:after="0"/>
        <w:rPr>
          <w:rFonts w:eastAsia="Times New Roman" w:cstheme="minorHAnsi"/>
          <w:sz w:val="16"/>
          <w:szCs w:val="16"/>
        </w:rPr>
      </w:pPr>
    </w:p>
    <w:p w14:paraId="052C8911" w14:textId="77777777" w:rsidR="00F04B1B" w:rsidRPr="00227D9D" w:rsidRDefault="00F04B1B" w:rsidP="00F04B1B">
      <w:pPr>
        <w:spacing w:after="0"/>
        <w:jc w:val="center"/>
        <w:rPr>
          <w:rFonts w:cstheme="minorHAnsi"/>
          <w:sz w:val="40"/>
          <w:szCs w:val="40"/>
        </w:rPr>
      </w:pPr>
      <w:r>
        <w:rPr>
          <w:rFonts w:cstheme="minorHAnsi"/>
          <w:b/>
          <w:bCs/>
          <w:sz w:val="40"/>
          <w:szCs w:val="40"/>
          <w:u w:val="single"/>
        </w:rPr>
        <w:t xml:space="preserve">Bishopville WWTP Upgrades </w:t>
      </w:r>
    </w:p>
    <w:p w14:paraId="18931357" w14:textId="77777777" w:rsidR="00F04B1B" w:rsidRPr="00DD3D6C" w:rsidRDefault="00F04B1B" w:rsidP="00F04B1B">
      <w:pPr>
        <w:spacing w:after="0"/>
        <w:rPr>
          <w:rFonts w:cstheme="minorHAnsi"/>
          <w:b/>
          <w:bCs/>
          <w:sz w:val="16"/>
          <w:szCs w:val="16"/>
        </w:rPr>
      </w:pPr>
    </w:p>
    <w:p w14:paraId="5D59B2FE" w14:textId="77777777" w:rsidR="00F04B1B" w:rsidRDefault="00F04B1B" w:rsidP="00F04B1B">
      <w:pPr>
        <w:spacing w:after="0"/>
        <w:rPr>
          <w:sz w:val="20"/>
          <w:szCs w:val="20"/>
        </w:rPr>
      </w:pPr>
      <w:r w:rsidRPr="25A89DB3">
        <w:rPr>
          <w:b/>
          <w:bCs/>
          <w:sz w:val="20"/>
          <w:szCs w:val="20"/>
        </w:rPr>
        <w:t>Project Summary</w:t>
      </w:r>
      <w:r w:rsidRPr="25A89DB3">
        <w:rPr>
          <w:sz w:val="20"/>
          <w:szCs w:val="20"/>
        </w:rPr>
        <w:t>: CDBG for upgrades to the city’s WWTP Sludge Dewatering and Secondary Clarifiers</w:t>
      </w:r>
    </w:p>
    <w:p w14:paraId="55349190" w14:textId="77777777" w:rsidR="00F04B1B" w:rsidRPr="00DD3D6C" w:rsidRDefault="00F04B1B" w:rsidP="00F04B1B">
      <w:pPr>
        <w:spacing w:after="0"/>
        <w:rPr>
          <w:rFonts w:cstheme="minorHAnsi"/>
          <w:b/>
          <w:bCs/>
          <w:sz w:val="16"/>
          <w:szCs w:val="16"/>
        </w:rPr>
      </w:pPr>
    </w:p>
    <w:p w14:paraId="5CC1329A" w14:textId="77777777" w:rsidR="00F04B1B" w:rsidRPr="00945F04" w:rsidRDefault="00F04B1B" w:rsidP="00F04B1B">
      <w:pPr>
        <w:spacing w:after="0"/>
        <w:rPr>
          <w:rFonts w:cstheme="minorHAnsi"/>
          <w:sz w:val="20"/>
          <w:szCs w:val="20"/>
        </w:rPr>
      </w:pPr>
      <w:r w:rsidRPr="00965CA3">
        <w:rPr>
          <w:rFonts w:cstheme="minorHAnsi"/>
          <w:b/>
          <w:bCs/>
          <w:sz w:val="20"/>
          <w:szCs w:val="20"/>
        </w:rPr>
        <w:t>Grant Number:</w:t>
      </w:r>
      <w:r>
        <w:rPr>
          <w:rFonts w:cstheme="minorHAnsi"/>
          <w:sz w:val="20"/>
          <w:szCs w:val="20"/>
        </w:rPr>
        <w:tab/>
        <w:t>4-CI-20-001</w:t>
      </w:r>
    </w:p>
    <w:p w14:paraId="7ABF305C" w14:textId="77777777" w:rsidR="00F04B1B" w:rsidRPr="00DD3D6C" w:rsidRDefault="00F04B1B" w:rsidP="00F04B1B">
      <w:pPr>
        <w:spacing w:after="0"/>
        <w:rPr>
          <w:rFonts w:cstheme="minorHAnsi"/>
          <w:sz w:val="16"/>
          <w:szCs w:val="16"/>
        </w:rPr>
      </w:pPr>
    </w:p>
    <w:p w14:paraId="13AF2147" w14:textId="77777777" w:rsidR="00F04B1B" w:rsidRPr="00945F04" w:rsidRDefault="00F04B1B" w:rsidP="00F04B1B">
      <w:pPr>
        <w:spacing w:after="0"/>
        <w:rPr>
          <w:rFonts w:cstheme="minorHAnsi"/>
          <w:sz w:val="20"/>
          <w:szCs w:val="20"/>
        </w:rPr>
      </w:pPr>
      <w:r w:rsidRPr="00945F04">
        <w:rPr>
          <w:rFonts w:cstheme="minorHAnsi"/>
          <w:b/>
          <w:bCs/>
          <w:sz w:val="20"/>
          <w:szCs w:val="20"/>
        </w:rPr>
        <w:t>Acronyms/Abbreviations:</w:t>
      </w:r>
    </w:p>
    <w:p w14:paraId="409C4AFA" w14:textId="77777777" w:rsidR="00F04B1B" w:rsidRPr="00945F04" w:rsidRDefault="00F04B1B" w:rsidP="00F04B1B">
      <w:pPr>
        <w:spacing w:after="0"/>
        <w:ind w:firstLine="720"/>
        <w:rPr>
          <w:rFonts w:cstheme="minorHAnsi"/>
          <w:sz w:val="20"/>
          <w:szCs w:val="20"/>
        </w:rPr>
      </w:pPr>
      <w:r w:rsidRPr="00945F04">
        <w:rPr>
          <w:rFonts w:cstheme="minorHAnsi"/>
          <w:b/>
          <w:bCs/>
          <w:sz w:val="20"/>
          <w:szCs w:val="20"/>
        </w:rPr>
        <w:t>CDBG</w:t>
      </w:r>
      <w:r w:rsidRPr="00945F04">
        <w:rPr>
          <w:rFonts w:cstheme="minorHAnsi"/>
          <w:sz w:val="20"/>
          <w:szCs w:val="20"/>
        </w:rPr>
        <w:t xml:space="preserve"> - Community Development Block Grants </w:t>
      </w:r>
      <w:r>
        <w:rPr>
          <w:rFonts w:cstheme="minorHAnsi"/>
          <w:sz w:val="20"/>
          <w:szCs w:val="20"/>
        </w:rPr>
        <w:tab/>
      </w:r>
      <w:r>
        <w:rPr>
          <w:rFonts w:cstheme="minorHAnsi"/>
          <w:sz w:val="20"/>
          <w:szCs w:val="20"/>
        </w:rPr>
        <w:tab/>
      </w:r>
      <w:r w:rsidRPr="00945F04">
        <w:rPr>
          <w:rFonts w:cstheme="minorHAnsi"/>
          <w:b/>
          <w:bCs/>
          <w:sz w:val="20"/>
          <w:szCs w:val="20"/>
        </w:rPr>
        <w:t>NTP</w:t>
      </w:r>
      <w:r>
        <w:rPr>
          <w:rFonts w:cstheme="minorHAnsi"/>
          <w:sz w:val="20"/>
          <w:szCs w:val="20"/>
        </w:rPr>
        <w:t xml:space="preserve"> – notice to </w:t>
      </w:r>
      <w:proofErr w:type="gramStart"/>
      <w:r>
        <w:rPr>
          <w:rFonts w:cstheme="minorHAnsi"/>
          <w:sz w:val="20"/>
          <w:szCs w:val="20"/>
        </w:rPr>
        <w:t>proceed</w:t>
      </w:r>
      <w:proofErr w:type="gramEnd"/>
    </w:p>
    <w:p w14:paraId="46F53CC6" w14:textId="77777777" w:rsidR="00F04B1B" w:rsidRPr="00945F04" w:rsidRDefault="00F04B1B" w:rsidP="00F04B1B">
      <w:pPr>
        <w:spacing w:after="0"/>
        <w:ind w:left="720"/>
        <w:rPr>
          <w:rFonts w:eastAsia="Times New Roman" w:cstheme="minorHAnsi"/>
          <w:sz w:val="20"/>
          <w:szCs w:val="20"/>
        </w:rPr>
      </w:pPr>
      <w:r w:rsidRPr="00945F04">
        <w:rPr>
          <w:rFonts w:cstheme="minorHAnsi"/>
          <w:b/>
          <w:bCs/>
          <w:sz w:val="20"/>
          <w:szCs w:val="20"/>
        </w:rPr>
        <w:t>DHEC</w:t>
      </w:r>
      <w:r w:rsidRPr="00945F04">
        <w:rPr>
          <w:rFonts w:cstheme="minorHAnsi"/>
          <w:sz w:val="20"/>
          <w:szCs w:val="20"/>
        </w:rPr>
        <w:t xml:space="preserve"> - SC Dept of Health and Environmental Controls</w:t>
      </w:r>
      <w:r>
        <w:rPr>
          <w:rFonts w:cstheme="minorHAnsi"/>
          <w:sz w:val="20"/>
          <w:szCs w:val="20"/>
        </w:rPr>
        <w:tab/>
      </w:r>
      <w:r w:rsidRPr="00945F04">
        <w:rPr>
          <w:rFonts w:cstheme="minorHAnsi"/>
          <w:b/>
          <w:bCs/>
          <w:sz w:val="20"/>
          <w:szCs w:val="20"/>
        </w:rPr>
        <w:t>RIA</w:t>
      </w:r>
      <w:r>
        <w:rPr>
          <w:rFonts w:cstheme="minorHAnsi"/>
          <w:sz w:val="20"/>
          <w:szCs w:val="20"/>
        </w:rPr>
        <w:t xml:space="preserve"> – SC Rural Infrastructure Authority</w:t>
      </w:r>
    </w:p>
    <w:p w14:paraId="49295D9B" w14:textId="77777777" w:rsidR="00F04B1B" w:rsidRPr="00945F04" w:rsidRDefault="00F04B1B" w:rsidP="00F04B1B">
      <w:pPr>
        <w:spacing w:after="0"/>
        <w:ind w:left="720"/>
        <w:rPr>
          <w:rFonts w:cstheme="minorHAnsi"/>
          <w:sz w:val="20"/>
          <w:szCs w:val="20"/>
        </w:rPr>
      </w:pPr>
      <w:r w:rsidRPr="00945F04">
        <w:rPr>
          <w:rFonts w:cstheme="minorHAnsi"/>
          <w:b/>
          <w:bCs/>
          <w:sz w:val="20"/>
          <w:szCs w:val="20"/>
        </w:rPr>
        <w:t>EDA</w:t>
      </w:r>
      <w:r w:rsidRPr="00945F04">
        <w:rPr>
          <w:rFonts w:cstheme="minorHAnsi"/>
          <w:sz w:val="20"/>
          <w:szCs w:val="20"/>
        </w:rPr>
        <w:t xml:space="preserve"> - US Economic Development Administration </w:t>
      </w:r>
      <w:r>
        <w:rPr>
          <w:rFonts w:cstheme="minorHAnsi"/>
          <w:sz w:val="20"/>
          <w:szCs w:val="20"/>
        </w:rPr>
        <w:tab/>
      </w:r>
      <w:r>
        <w:rPr>
          <w:rFonts w:cstheme="minorHAnsi"/>
          <w:sz w:val="20"/>
          <w:szCs w:val="20"/>
        </w:rPr>
        <w:tab/>
      </w:r>
      <w:r w:rsidRPr="001E3F50">
        <w:rPr>
          <w:rFonts w:cstheme="minorHAnsi"/>
          <w:b/>
          <w:bCs/>
          <w:sz w:val="20"/>
          <w:szCs w:val="20"/>
        </w:rPr>
        <w:t>WWTP</w:t>
      </w:r>
      <w:r>
        <w:rPr>
          <w:rFonts w:cstheme="minorHAnsi"/>
          <w:sz w:val="20"/>
          <w:szCs w:val="20"/>
        </w:rPr>
        <w:t xml:space="preserve"> – Wastewater Treatment Plant</w:t>
      </w:r>
    </w:p>
    <w:p w14:paraId="52F8EFCE" w14:textId="77777777" w:rsidR="00F04B1B" w:rsidRPr="00945F04" w:rsidRDefault="00F04B1B" w:rsidP="00F04B1B">
      <w:pPr>
        <w:spacing w:after="0"/>
        <w:ind w:left="720"/>
        <w:rPr>
          <w:rFonts w:eastAsia="Times New Roman" w:cstheme="minorHAnsi"/>
          <w:sz w:val="20"/>
          <w:szCs w:val="20"/>
        </w:rPr>
      </w:pPr>
      <w:r w:rsidRPr="00945F04">
        <w:rPr>
          <w:rFonts w:eastAsia="Times New Roman" w:cstheme="minorHAnsi"/>
          <w:b/>
          <w:bCs/>
          <w:sz w:val="20"/>
          <w:szCs w:val="20"/>
        </w:rPr>
        <w:t>ERR</w:t>
      </w:r>
      <w:r w:rsidRPr="00945F04">
        <w:rPr>
          <w:rFonts w:eastAsia="Times New Roman" w:cstheme="minorHAnsi"/>
          <w:sz w:val="20"/>
          <w:szCs w:val="20"/>
        </w:rPr>
        <w:t xml:space="preserve"> - environment review record</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sidRPr="001E3F50">
        <w:rPr>
          <w:rFonts w:eastAsia="Times New Roman" w:cstheme="minorHAnsi"/>
          <w:b/>
          <w:bCs/>
          <w:sz w:val="20"/>
          <w:szCs w:val="20"/>
        </w:rPr>
        <w:t>YTD</w:t>
      </w:r>
      <w:r>
        <w:rPr>
          <w:rFonts w:eastAsia="Times New Roman" w:cstheme="minorHAnsi"/>
          <w:sz w:val="20"/>
          <w:szCs w:val="20"/>
        </w:rPr>
        <w:t xml:space="preserve"> – </w:t>
      </w:r>
      <w:proofErr w:type="gramStart"/>
      <w:r>
        <w:rPr>
          <w:rFonts w:eastAsia="Times New Roman" w:cstheme="minorHAnsi"/>
          <w:sz w:val="20"/>
          <w:szCs w:val="20"/>
        </w:rPr>
        <w:t>year-to-date</w:t>
      </w:r>
      <w:proofErr w:type="gramEnd"/>
    </w:p>
    <w:p w14:paraId="33148C47" w14:textId="77777777" w:rsidR="00F04B1B" w:rsidRPr="00945F04" w:rsidRDefault="00F04B1B" w:rsidP="00F04B1B">
      <w:pPr>
        <w:spacing w:after="0"/>
        <w:ind w:left="720"/>
        <w:rPr>
          <w:rFonts w:cstheme="minorHAnsi"/>
          <w:sz w:val="20"/>
          <w:szCs w:val="20"/>
        </w:rPr>
      </w:pPr>
      <w:r w:rsidRPr="00945F04">
        <w:rPr>
          <w:rFonts w:eastAsia="Times New Roman" w:cstheme="minorHAnsi"/>
          <w:b/>
          <w:bCs/>
          <w:sz w:val="20"/>
          <w:szCs w:val="20"/>
        </w:rPr>
        <w:t>HUD</w:t>
      </w:r>
      <w:r w:rsidRPr="00945F04">
        <w:rPr>
          <w:rFonts w:cstheme="minorHAnsi"/>
          <w:sz w:val="20"/>
          <w:szCs w:val="20"/>
        </w:rPr>
        <w:t xml:space="preserve"> - US Dept of Housing and Urban Development</w:t>
      </w:r>
      <w:r>
        <w:rPr>
          <w:rFonts w:cstheme="minorHAnsi"/>
          <w:sz w:val="20"/>
          <w:szCs w:val="20"/>
        </w:rPr>
        <w:tab/>
      </w:r>
      <w:r>
        <w:rPr>
          <w:rFonts w:cstheme="minorHAnsi"/>
          <w:sz w:val="20"/>
          <w:szCs w:val="20"/>
        </w:rPr>
        <w:tab/>
      </w:r>
    </w:p>
    <w:p w14:paraId="4BA7F345" w14:textId="77777777" w:rsidR="00F04B1B" w:rsidRPr="00DD3D6C" w:rsidRDefault="00F04B1B" w:rsidP="003E7CF0">
      <w:pPr>
        <w:spacing w:after="0"/>
        <w:rPr>
          <w:rFonts w:eastAsia="Times New Roman" w:cstheme="minorHAnsi"/>
          <w:sz w:val="16"/>
          <w:szCs w:val="16"/>
        </w:rPr>
      </w:pPr>
    </w:p>
    <w:p w14:paraId="3A5C6F1C" w14:textId="77777777" w:rsidR="003E7CF0" w:rsidRDefault="003E7CF0" w:rsidP="002475CA">
      <w:pPr>
        <w:tabs>
          <w:tab w:val="left" w:pos="8513"/>
        </w:tabs>
        <w:spacing w:after="0"/>
        <w:rPr>
          <w:rFonts w:cstheme="minorHAnsi"/>
          <w:b/>
          <w:bCs/>
          <w:color w:val="3103F7"/>
          <w:sz w:val="28"/>
          <w:szCs w:val="28"/>
        </w:rPr>
      </w:pPr>
    </w:p>
    <w:tbl>
      <w:tblPr>
        <w:tblStyle w:val="TableGrid"/>
        <w:tblW w:w="10189" w:type="dxa"/>
        <w:tblLook w:val="04A0" w:firstRow="1" w:lastRow="0" w:firstColumn="1" w:lastColumn="0" w:noHBand="0" w:noVBand="1"/>
      </w:tblPr>
      <w:tblGrid>
        <w:gridCol w:w="1789"/>
        <w:gridCol w:w="8400"/>
      </w:tblGrid>
      <w:tr w:rsidR="00853200" w14:paraId="51162033" w14:textId="77777777" w:rsidTr="00B90E5D">
        <w:trPr>
          <w:trHeight w:val="397"/>
        </w:trPr>
        <w:tc>
          <w:tcPr>
            <w:tcW w:w="1789" w:type="dxa"/>
          </w:tcPr>
          <w:p w14:paraId="573C9D5D" w14:textId="5F4A1A26" w:rsidR="00853200" w:rsidRPr="00417847" w:rsidRDefault="005F319E" w:rsidP="709B9101">
            <w:pPr>
              <w:rPr>
                <w:b/>
                <w:bCs/>
                <w:sz w:val="24"/>
                <w:szCs w:val="24"/>
              </w:rPr>
            </w:pPr>
            <w:r w:rsidRPr="00417847">
              <w:rPr>
                <w:b/>
                <w:bCs/>
                <w:sz w:val="24"/>
                <w:szCs w:val="24"/>
              </w:rPr>
              <w:t>6</w:t>
            </w:r>
            <w:r w:rsidR="00853200" w:rsidRPr="00417847">
              <w:rPr>
                <w:b/>
                <w:bCs/>
                <w:sz w:val="24"/>
                <w:szCs w:val="24"/>
              </w:rPr>
              <w:t>/</w:t>
            </w:r>
            <w:r w:rsidRPr="00417847">
              <w:rPr>
                <w:b/>
                <w:bCs/>
                <w:sz w:val="24"/>
                <w:szCs w:val="24"/>
              </w:rPr>
              <w:t>9</w:t>
            </w:r>
            <w:r w:rsidR="00853200" w:rsidRPr="00417847">
              <w:rPr>
                <w:b/>
                <w:bCs/>
                <w:sz w:val="24"/>
                <w:szCs w:val="24"/>
              </w:rPr>
              <w:t>/2023</w:t>
            </w:r>
          </w:p>
        </w:tc>
        <w:tc>
          <w:tcPr>
            <w:tcW w:w="8400" w:type="dxa"/>
          </w:tcPr>
          <w:p w14:paraId="4B6DDF23" w14:textId="4A4878D2" w:rsidR="00853200" w:rsidRPr="00853200" w:rsidRDefault="00853200" w:rsidP="709B9101">
            <w:pPr>
              <w:rPr>
                <w:rFonts w:cstheme="minorHAnsi"/>
                <w:sz w:val="24"/>
                <w:szCs w:val="24"/>
              </w:rPr>
            </w:pPr>
            <w:r w:rsidRPr="00853200">
              <w:rPr>
                <w:rFonts w:cstheme="minorHAnsi"/>
                <w:sz w:val="24"/>
                <w:szCs w:val="24"/>
              </w:rPr>
              <w:t>The work has been completed and we are awaiting the assignment of the programmatic monitoring.</w:t>
            </w:r>
          </w:p>
        </w:tc>
      </w:tr>
      <w:tr w:rsidR="0058696E" w14:paraId="6FBF1EF6" w14:textId="77777777" w:rsidTr="00434502">
        <w:trPr>
          <w:trHeight w:val="1106"/>
        </w:trPr>
        <w:tc>
          <w:tcPr>
            <w:tcW w:w="1789" w:type="dxa"/>
          </w:tcPr>
          <w:p w14:paraId="120CA4D4" w14:textId="09CDF8C8" w:rsidR="0058696E" w:rsidRPr="00417847" w:rsidRDefault="0058696E" w:rsidP="709B9101">
            <w:pPr>
              <w:rPr>
                <w:b/>
                <w:bCs/>
                <w:sz w:val="24"/>
                <w:szCs w:val="24"/>
              </w:rPr>
            </w:pPr>
            <w:r w:rsidRPr="00417847">
              <w:rPr>
                <w:b/>
                <w:bCs/>
                <w:sz w:val="24"/>
                <w:szCs w:val="24"/>
              </w:rPr>
              <w:t>6/16/2023</w:t>
            </w:r>
          </w:p>
        </w:tc>
        <w:tc>
          <w:tcPr>
            <w:tcW w:w="8400" w:type="dxa"/>
          </w:tcPr>
          <w:p w14:paraId="0A1C0381" w14:textId="38FEBF1F" w:rsidR="0058696E" w:rsidRPr="00C17A8D" w:rsidRDefault="00C17A8D" w:rsidP="709B9101">
            <w:pPr>
              <w:rPr>
                <w:rFonts w:ascii="Garamond" w:hAnsi="Garamond"/>
                <w:sz w:val="24"/>
                <w:szCs w:val="24"/>
              </w:rPr>
            </w:pPr>
            <w:r>
              <w:rPr>
                <w:rFonts w:ascii="Garamond" w:hAnsi="Garamond"/>
                <w:sz w:val="24"/>
                <w:szCs w:val="24"/>
              </w:rPr>
              <w:t>The work has been completed and we are awaiting the assignment of the programmatic monitoring. The Closeout Public Hearing was held on Wednesday, June 14, 2023, at 109 E. Council St. Bishopville, SC. 29010. We are currently waiting for final payrolls from M.B. Kahn and J&amp;M Electrical.</w:t>
            </w:r>
          </w:p>
        </w:tc>
      </w:tr>
      <w:tr w:rsidR="00417847" w14:paraId="127A2274" w14:textId="77777777" w:rsidTr="00B90E5D">
        <w:trPr>
          <w:trHeight w:val="397"/>
        </w:trPr>
        <w:tc>
          <w:tcPr>
            <w:tcW w:w="1789" w:type="dxa"/>
          </w:tcPr>
          <w:p w14:paraId="68304C02" w14:textId="33C5896C" w:rsidR="00417847" w:rsidRPr="00434502" w:rsidRDefault="00434502" w:rsidP="709B9101">
            <w:pPr>
              <w:rPr>
                <w:b/>
                <w:bCs/>
                <w:sz w:val="24"/>
                <w:szCs w:val="24"/>
              </w:rPr>
            </w:pPr>
            <w:r w:rsidRPr="00434502">
              <w:rPr>
                <w:b/>
                <w:bCs/>
                <w:sz w:val="24"/>
                <w:szCs w:val="24"/>
              </w:rPr>
              <w:t>6/30/2023</w:t>
            </w:r>
          </w:p>
        </w:tc>
        <w:tc>
          <w:tcPr>
            <w:tcW w:w="8400" w:type="dxa"/>
          </w:tcPr>
          <w:p w14:paraId="1FE0E9E8" w14:textId="59FFE27E" w:rsidR="00417847" w:rsidRPr="00434502" w:rsidRDefault="00434502" w:rsidP="709B9101">
            <w:pPr>
              <w:rPr>
                <w:rFonts w:ascii="Garamond" w:hAnsi="Garamond"/>
                <w:sz w:val="24"/>
                <w:szCs w:val="24"/>
              </w:rPr>
            </w:pPr>
            <w:r w:rsidRPr="00434502">
              <w:rPr>
                <w:rFonts w:ascii="Garamond" w:hAnsi="Garamond"/>
                <w:sz w:val="24"/>
                <w:szCs w:val="24"/>
              </w:rPr>
              <w:t>The Programmatic Monitoring and Financial Monitoring is scheduled for July 11, 2023.</w:t>
            </w:r>
          </w:p>
        </w:tc>
      </w:tr>
    </w:tbl>
    <w:p w14:paraId="5726CD6C" w14:textId="77777777" w:rsidR="00D9034A" w:rsidRDefault="00D9034A" w:rsidP="709B9101">
      <w:pPr>
        <w:tabs>
          <w:tab w:val="left" w:pos="8513"/>
        </w:tabs>
        <w:spacing w:after="0"/>
        <w:rPr>
          <w:b/>
          <w:bCs/>
          <w:color w:val="3103F7"/>
          <w:sz w:val="28"/>
          <w:szCs w:val="28"/>
        </w:rPr>
      </w:pPr>
    </w:p>
    <w:p w14:paraId="06A392DC" w14:textId="77777777" w:rsidR="00D9034A" w:rsidRDefault="00D9034A" w:rsidP="709B9101">
      <w:pPr>
        <w:tabs>
          <w:tab w:val="left" w:pos="8513"/>
        </w:tabs>
        <w:spacing w:after="0"/>
        <w:rPr>
          <w:b/>
          <w:bCs/>
          <w:color w:val="3103F7"/>
          <w:sz w:val="28"/>
          <w:szCs w:val="28"/>
        </w:rPr>
      </w:pPr>
    </w:p>
    <w:p w14:paraId="4C45C79B" w14:textId="77777777" w:rsidR="00D9034A" w:rsidRDefault="00D9034A" w:rsidP="709B9101">
      <w:pPr>
        <w:tabs>
          <w:tab w:val="left" w:pos="8513"/>
        </w:tabs>
        <w:spacing w:after="0"/>
        <w:rPr>
          <w:b/>
          <w:bCs/>
          <w:color w:val="3103F7"/>
          <w:sz w:val="28"/>
          <w:szCs w:val="28"/>
        </w:rPr>
      </w:pPr>
    </w:p>
    <w:p w14:paraId="2C075C4D" w14:textId="77777777" w:rsidR="00D9034A" w:rsidRDefault="00D9034A" w:rsidP="002475CA">
      <w:pPr>
        <w:tabs>
          <w:tab w:val="left" w:pos="8513"/>
        </w:tabs>
        <w:spacing w:after="0"/>
        <w:rPr>
          <w:rFonts w:cstheme="minorHAnsi"/>
          <w:b/>
          <w:bCs/>
          <w:color w:val="3103F7"/>
          <w:sz w:val="28"/>
          <w:szCs w:val="28"/>
        </w:rPr>
      </w:pPr>
    </w:p>
    <w:sectPr w:rsidR="00D9034A" w:rsidSect="00D907C6">
      <w:headerReference w:type="default" r:id="rId11"/>
      <w:footerReference w:type="default" r:id="rId12"/>
      <w:headerReference w:type="first" r:id="rId13"/>
      <w:footerReference w:type="first" r:id="rId14"/>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DB40" w14:textId="77777777" w:rsidR="000A71E8" w:rsidRDefault="000A71E8" w:rsidP="00C507E4">
      <w:pPr>
        <w:spacing w:after="0" w:line="240" w:lineRule="auto"/>
      </w:pPr>
      <w:r>
        <w:separator/>
      </w:r>
    </w:p>
  </w:endnote>
  <w:endnote w:type="continuationSeparator" w:id="0">
    <w:p w14:paraId="56112C1E" w14:textId="77777777" w:rsidR="000A71E8" w:rsidRDefault="000A71E8" w:rsidP="00C5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46826638" w14:textId="77777777" w:rsidTr="5FBB8431">
      <w:tc>
        <w:tcPr>
          <w:tcW w:w="3600" w:type="dxa"/>
        </w:tcPr>
        <w:p w14:paraId="1CB44CF0" w14:textId="77777777" w:rsidR="5FBB8431" w:rsidRDefault="5FBB8431" w:rsidP="5FBB8431">
          <w:pPr>
            <w:pStyle w:val="Header"/>
            <w:ind w:left="-115"/>
          </w:pPr>
          <w:r>
            <w:t>Harlem/Blue Pond Demolition</w:t>
          </w:r>
        </w:p>
      </w:tc>
      <w:tc>
        <w:tcPr>
          <w:tcW w:w="3600" w:type="dxa"/>
        </w:tcPr>
        <w:p w14:paraId="4BF85892" w14:textId="77777777" w:rsidR="5FBB8431" w:rsidRDefault="5FBB8431" w:rsidP="5FBB8431">
          <w:pPr>
            <w:pStyle w:val="Header"/>
            <w:jc w:val="center"/>
          </w:pPr>
          <w:r>
            <w:t>Grant # 4-CI-20-001</w:t>
          </w:r>
        </w:p>
      </w:tc>
      <w:tc>
        <w:tcPr>
          <w:tcW w:w="3600" w:type="dxa"/>
        </w:tcPr>
        <w:p w14:paraId="116ABA86" w14:textId="77777777" w:rsidR="5FBB8431" w:rsidRDefault="5FBB8431" w:rsidP="5FBB8431">
          <w:pPr>
            <w:pStyle w:val="Header"/>
            <w:ind w:right="-115"/>
            <w:jc w:val="right"/>
          </w:pPr>
        </w:p>
      </w:tc>
    </w:tr>
  </w:tbl>
  <w:p w14:paraId="13984D62" w14:textId="77777777" w:rsidR="5FBB8431" w:rsidRDefault="5FBB8431" w:rsidP="5FBB8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743FB2BF" w14:textId="77777777" w:rsidTr="5FBB8431">
      <w:tc>
        <w:tcPr>
          <w:tcW w:w="3600" w:type="dxa"/>
        </w:tcPr>
        <w:p w14:paraId="16A32F06" w14:textId="77777777" w:rsidR="5FBB8431" w:rsidRDefault="5FBB8431" w:rsidP="5FBB8431">
          <w:pPr>
            <w:pStyle w:val="Header"/>
            <w:ind w:left="-115"/>
          </w:pPr>
        </w:p>
      </w:tc>
      <w:tc>
        <w:tcPr>
          <w:tcW w:w="3600" w:type="dxa"/>
        </w:tcPr>
        <w:p w14:paraId="0D4FAB4F" w14:textId="77777777" w:rsidR="5FBB8431" w:rsidRDefault="5FBB8431" w:rsidP="5FBB8431">
          <w:pPr>
            <w:pStyle w:val="Header"/>
            <w:jc w:val="center"/>
          </w:pPr>
        </w:p>
      </w:tc>
      <w:tc>
        <w:tcPr>
          <w:tcW w:w="3600" w:type="dxa"/>
        </w:tcPr>
        <w:p w14:paraId="446BBD08" w14:textId="77777777" w:rsidR="5FBB8431" w:rsidRDefault="5FBB8431" w:rsidP="5FBB8431">
          <w:pPr>
            <w:pStyle w:val="Header"/>
            <w:ind w:right="-115"/>
            <w:jc w:val="right"/>
          </w:pPr>
        </w:p>
      </w:tc>
    </w:tr>
  </w:tbl>
  <w:p w14:paraId="4AB9373B" w14:textId="77777777" w:rsidR="5FBB8431" w:rsidRDefault="5FBB8431" w:rsidP="5FBB8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19BE" w14:textId="77777777" w:rsidR="000A71E8" w:rsidRDefault="000A71E8" w:rsidP="00C507E4">
      <w:pPr>
        <w:spacing w:after="0" w:line="240" w:lineRule="auto"/>
      </w:pPr>
      <w:r>
        <w:separator/>
      </w:r>
    </w:p>
  </w:footnote>
  <w:footnote w:type="continuationSeparator" w:id="0">
    <w:p w14:paraId="319EE4C9" w14:textId="77777777" w:rsidR="000A71E8" w:rsidRDefault="000A71E8" w:rsidP="00C5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6233CEB1" w14:textId="77777777" w:rsidTr="5FBB8431">
      <w:tc>
        <w:tcPr>
          <w:tcW w:w="3600" w:type="dxa"/>
        </w:tcPr>
        <w:p w14:paraId="24B8002B" w14:textId="77777777" w:rsidR="5FBB8431" w:rsidRDefault="5FBB8431" w:rsidP="5FBB8431">
          <w:pPr>
            <w:pStyle w:val="Header"/>
            <w:ind w:left="-115"/>
          </w:pPr>
        </w:p>
      </w:tc>
      <w:tc>
        <w:tcPr>
          <w:tcW w:w="3600" w:type="dxa"/>
        </w:tcPr>
        <w:p w14:paraId="41EB2D30" w14:textId="77777777" w:rsidR="5FBB8431" w:rsidRDefault="5FBB8431" w:rsidP="5FBB8431">
          <w:pPr>
            <w:pStyle w:val="Header"/>
            <w:jc w:val="center"/>
          </w:pPr>
        </w:p>
      </w:tc>
      <w:tc>
        <w:tcPr>
          <w:tcW w:w="3600" w:type="dxa"/>
        </w:tcPr>
        <w:p w14:paraId="763173C9" w14:textId="77777777" w:rsidR="5FBB8431" w:rsidRDefault="5FBB8431" w:rsidP="5FBB8431">
          <w:pPr>
            <w:pStyle w:val="Header"/>
            <w:ind w:right="-115"/>
            <w:jc w:val="right"/>
          </w:pPr>
        </w:p>
      </w:tc>
    </w:tr>
  </w:tbl>
  <w:p w14:paraId="788D530F" w14:textId="77777777" w:rsidR="5FBB8431" w:rsidRDefault="5FBB8431" w:rsidP="5FBB8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AF07" w14:textId="36FA29BF" w:rsidR="005E0588" w:rsidRDefault="005802B1" w:rsidP="005E0588">
    <w:pPr>
      <w:pStyle w:val="Header"/>
      <w:jc w:val="center"/>
    </w:pPr>
    <w:r>
      <w:rPr>
        <w:noProof/>
      </w:rPr>
      <w:drawing>
        <wp:inline distT="0" distB="0" distL="0" distR="0" wp14:anchorId="3620438D" wp14:editId="4B235C27">
          <wp:extent cx="2619375" cy="1222375"/>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9375" cy="1222375"/>
                  </a:xfrm>
                  <a:prstGeom prst="rect">
                    <a:avLst/>
                  </a:prstGeom>
                </pic:spPr>
              </pic:pic>
            </a:graphicData>
          </a:graphic>
        </wp:inline>
      </w:drawing>
    </w:r>
  </w:p>
  <w:p w14:paraId="672D73C3" w14:textId="77777777" w:rsidR="005E0588" w:rsidRDefault="005E0588" w:rsidP="005E05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96"/>
    <w:multiLevelType w:val="hybridMultilevel"/>
    <w:tmpl w:val="C52E2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2A6D66"/>
    <w:multiLevelType w:val="multilevel"/>
    <w:tmpl w:val="B61838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0D34026"/>
    <w:multiLevelType w:val="hybridMultilevel"/>
    <w:tmpl w:val="595A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5533"/>
    <w:multiLevelType w:val="hybridMultilevel"/>
    <w:tmpl w:val="0088B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964A7"/>
    <w:multiLevelType w:val="hybridMultilevel"/>
    <w:tmpl w:val="62F6E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63CD2"/>
    <w:multiLevelType w:val="hybridMultilevel"/>
    <w:tmpl w:val="3F786A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88E6C1E"/>
    <w:multiLevelType w:val="hybridMultilevel"/>
    <w:tmpl w:val="2EB43E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74AAE"/>
    <w:multiLevelType w:val="hybridMultilevel"/>
    <w:tmpl w:val="58669F16"/>
    <w:lvl w:ilvl="0" w:tplc="6E8E9520">
      <w:start w:val="80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623A2"/>
    <w:multiLevelType w:val="hybridMultilevel"/>
    <w:tmpl w:val="86E8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8194F"/>
    <w:multiLevelType w:val="hybridMultilevel"/>
    <w:tmpl w:val="5CF69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CE3CFA"/>
    <w:multiLevelType w:val="hybridMultilevel"/>
    <w:tmpl w:val="EAA4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037E4"/>
    <w:multiLevelType w:val="hybridMultilevel"/>
    <w:tmpl w:val="BB5A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6776"/>
    <w:multiLevelType w:val="hybridMultilevel"/>
    <w:tmpl w:val="C10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E1019"/>
    <w:multiLevelType w:val="hybridMultilevel"/>
    <w:tmpl w:val="6A0A5F34"/>
    <w:lvl w:ilvl="0" w:tplc="0409000F">
      <w:start w:val="1"/>
      <w:numFmt w:val="decimal"/>
      <w:lvlText w:val="%1."/>
      <w:lvlJc w:val="left"/>
      <w:pPr>
        <w:ind w:left="720" w:hanging="360"/>
      </w:pPr>
    </w:lvl>
    <w:lvl w:ilvl="1" w:tplc="B02639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444E2"/>
    <w:multiLevelType w:val="hybridMultilevel"/>
    <w:tmpl w:val="2B1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27FD7"/>
    <w:multiLevelType w:val="hybridMultilevel"/>
    <w:tmpl w:val="7908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978D5"/>
    <w:multiLevelType w:val="hybridMultilevel"/>
    <w:tmpl w:val="936AF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2A4C49"/>
    <w:multiLevelType w:val="hybridMultilevel"/>
    <w:tmpl w:val="79E6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0036"/>
    <w:multiLevelType w:val="hybridMultilevel"/>
    <w:tmpl w:val="6D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8132E"/>
    <w:multiLevelType w:val="hybridMultilevel"/>
    <w:tmpl w:val="E4FE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859AB"/>
    <w:multiLevelType w:val="hybridMultilevel"/>
    <w:tmpl w:val="5868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1194C"/>
    <w:multiLevelType w:val="multilevel"/>
    <w:tmpl w:val="DCE6E4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0F0F51"/>
    <w:multiLevelType w:val="hybridMultilevel"/>
    <w:tmpl w:val="F25A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4123C"/>
    <w:multiLevelType w:val="hybridMultilevel"/>
    <w:tmpl w:val="7E2CCF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5D5B66"/>
    <w:multiLevelType w:val="hybridMultilevel"/>
    <w:tmpl w:val="2F4E5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6E62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8B60973"/>
    <w:multiLevelType w:val="hybridMultilevel"/>
    <w:tmpl w:val="515A4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323C4"/>
    <w:multiLevelType w:val="hybridMultilevel"/>
    <w:tmpl w:val="9C50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F6F65"/>
    <w:multiLevelType w:val="hybridMultilevel"/>
    <w:tmpl w:val="74426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A3056"/>
    <w:multiLevelType w:val="hybridMultilevel"/>
    <w:tmpl w:val="2074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34928"/>
    <w:multiLevelType w:val="hybridMultilevel"/>
    <w:tmpl w:val="77C6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0162D5"/>
    <w:multiLevelType w:val="hybridMultilevel"/>
    <w:tmpl w:val="2446E90A"/>
    <w:lvl w:ilvl="0" w:tplc="073260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475189"/>
    <w:multiLevelType w:val="hybridMultilevel"/>
    <w:tmpl w:val="642C614C"/>
    <w:lvl w:ilvl="0" w:tplc="C834FF28">
      <w:start w:val="80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31B40"/>
    <w:multiLevelType w:val="hybridMultilevel"/>
    <w:tmpl w:val="FE103C28"/>
    <w:lvl w:ilvl="0" w:tplc="F432B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20876"/>
    <w:multiLevelType w:val="hybridMultilevel"/>
    <w:tmpl w:val="85768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234519">
    <w:abstractNumId w:val="29"/>
  </w:num>
  <w:num w:numId="2" w16cid:durableId="270402816">
    <w:abstractNumId w:val="17"/>
  </w:num>
  <w:num w:numId="3" w16cid:durableId="550120268">
    <w:abstractNumId w:val="15"/>
  </w:num>
  <w:num w:numId="4" w16cid:durableId="1636911667">
    <w:abstractNumId w:val="25"/>
  </w:num>
  <w:num w:numId="5" w16cid:durableId="2079202919">
    <w:abstractNumId w:val="21"/>
  </w:num>
  <w:num w:numId="6" w16cid:durableId="1907497572">
    <w:abstractNumId w:val="1"/>
  </w:num>
  <w:num w:numId="7" w16cid:durableId="908659067">
    <w:abstractNumId w:val="12"/>
  </w:num>
  <w:num w:numId="8" w16cid:durableId="1484539336">
    <w:abstractNumId w:val="22"/>
  </w:num>
  <w:num w:numId="9" w16cid:durableId="726757670">
    <w:abstractNumId w:val="30"/>
  </w:num>
  <w:num w:numId="10" w16cid:durableId="1617130163">
    <w:abstractNumId w:val="19"/>
  </w:num>
  <w:num w:numId="11" w16cid:durableId="1362239736">
    <w:abstractNumId w:val="3"/>
  </w:num>
  <w:num w:numId="12" w16cid:durableId="1564410783">
    <w:abstractNumId w:val="33"/>
  </w:num>
  <w:num w:numId="13" w16cid:durableId="140581703">
    <w:abstractNumId w:val="6"/>
  </w:num>
  <w:num w:numId="14" w16cid:durableId="1900170216">
    <w:abstractNumId w:val="24"/>
  </w:num>
  <w:num w:numId="15" w16cid:durableId="2064980002">
    <w:abstractNumId w:val="23"/>
  </w:num>
  <w:num w:numId="16" w16cid:durableId="1499927329">
    <w:abstractNumId w:val="10"/>
  </w:num>
  <w:num w:numId="17" w16cid:durableId="695959332">
    <w:abstractNumId w:val="16"/>
  </w:num>
  <w:num w:numId="18" w16cid:durableId="2044623795">
    <w:abstractNumId w:val="20"/>
  </w:num>
  <w:num w:numId="19" w16cid:durableId="1476337219">
    <w:abstractNumId w:val="34"/>
  </w:num>
  <w:num w:numId="20" w16cid:durableId="1138915780">
    <w:abstractNumId w:val="4"/>
  </w:num>
  <w:num w:numId="21" w16cid:durableId="1131167546">
    <w:abstractNumId w:val="0"/>
  </w:num>
  <w:num w:numId="22" w16cid:durableId="1080759073">
    <w:abstractNumId w:val="18"/>
  </w:num>
  <w:num w:numId="23" w16cid:durableId="751125012">
    <w:abstractNumId w:val="7"/>
  </w:num>
  <w:num w:numId="24" w16cid:durableId="314141252">
    <w:abstractNumId w:val="32"/>
  </w:num>
  <w:num w:numId="25" w16cid:durableId="344400450">
    <w:abstractNumId w:val="9"/>
  </w:num>
  <w:num w:numId="26" w16cid:durableId="400953613">
    <w:abstractNumId w:val="31"/>
  </w:num>
  <w:num w:numId="27" w16cid:durableId="697124503">
    <w:abstractNumId w:val="5"/>
  </w:num>
  <w:num w:numId="28" w16cid:durableId="1016926421">
    <w:abstractNumId w:val="14"/>
  </w:num>
  <w:num w:numId="29" w16cid:durableId="1812012585">
    <w:abstractNumId w:val="27"/>
  </w:num>
  <w:num w:numId="30" w16cid:durableId="1538347653">
    <w:abstractNumId w:val="8"/>
  </w:num>
  <w:num w:numId="31" w16cid:durableId="1917203424">
    <w:abstractNumId w:val="2"/>
  </w:num>
  <w:num w:numId="32" w16cid:durableId="592982663">
    <w:abstractNumId w:val="13"/>
  </w:num>
  <w:num w:numId="33" w16cid:durableId="1920021527">
    <w:abstractNumId w:val="28"/>
  </w:num>
  <w:num w:numId="34" w16cid:durableId="1862086346">
    <w:abstractNumId w:val="26"/>
  </w:num>
  <w:num w:numId="35" w16cid:durableId="566263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1B"/>
    <w:rsid w:val="00002005"/>
    <w:rsid w:val="00002CBE"/>
    <w:rsid w:val="00020602"/>
    <w:rsid w:val="00022330"/>
    <w:rsid w:val="00024E3B"/>
    <w:rsid w:val="00031DCA"/>
    <w:rsid w:val="00036AE2"/>
    <w:rsid w:val="00040820"/>
    <w:rsid w:val="000420BB"/>
    <w:rsid w:val="00043780"/>
    <w:rsid w:val="00047487"/>
    <w:rsid w:val="00053D76"/>
    <w:rsid w:val="000574D2"/>
    <w:rsid w:val="0006025F"/>
    <w:rsid w:val="00067920"/>
    <w:rsid w:val="00071A82"/>
    <w:rsid w:val="000721CC"/>
    <w:rsid w:val="00072EFE"/>
    <w:rsid w:val="000808A8"/>
    <w:rsid w:val="0008398A"/>
    <w:rsid w:val="0008746D"/>
    <w:rsid w:val="00091381"/>
    <w:rsid w:val="00093D0C"/>
    <w:rsid w:val="00096DEF"/>
    <w:rsid w:val="00097348"/>
    <w:rsid w:val="000979E4"/>
    <w:rsid w:val="000A282B"/>
    <w:rsid w:val="000A71E8"/>
    <w:rsid w:val="000A7CF9"/>
    <w:rsid w:val="000B1237"/>
    <w:rsid w:val="000B3422"/>
    <w:rsid w:val="000C0836"/>
    <w:rsid w:val="000C1C6D"/>
    <w:rsid w:val="000C25BA"/>
    <w:rsid w:val="000D42F7"/>
    <w:rsid w:val="000D5826"/>
    <w:rsid w:val="000D6EFE"/>
    <w:rsid w:val="000D7DF8"/>
    <w:rsid w:val="000E2198"/>
    <w:rsid w:val="000E7A9B"/>
    <w:rsid w:val="000F0C20"/>
    <w:rsid w:val="000F1147"/>
    <w:rsid w:val="000F14A2"/>
    <w:rsid w:val="000F17AC"/>
    <w:rsid w:val="000F3D82"/>
    <w:rsid w:val="000F4633"/>
    <w:rsid w:val="00104407"/>
    <w:rsid w:val="0011207B"/>
    <w:rsid w:val="00115855"/>
    <w:rsid w:val="001201B7"/>
    <w:rsid w:val="00124593"/>
    <w:rsid w:val="0013088F"/>
    <w:rsid w:val="00141D06"/>
    <w:rsid w:val="0015392E"/>
    <w:rsid w:val="001542F6"/>
    <w:rsid w:val="00155DEB"/>
    <w:rsid w:val="0015700B"/>
    <w:rsid w:val="001603B0"/>
    <w:rsid w:val="0016207B"/>
    <w:rsid w:val="0016354F"/>
    <w:rsid w:val="00163B62"/>
    <w:rsid w:val="001642D1"/>
    <w:rsid w:val="00166A7B"/>
    <w:rsid w:val="00166DB5"/>
    <w:rsid w:val="001753B5"/>
    <w:rsid w:val="001761D7"/>
    <w:rsid w:val="00177663"/>
    <w:rsid w:val="00193D54"/>
    <w:rsid w:val="0019547B"/>
    <w:rsid w:val="001966F4"/>
    <w:rsid w:val="001A034C"/>
    <w:rsid w:val="001A2D9C"/>
    <w:rsid w:val="001A53E6"/>
    <w:rsid w:val="001B2F2B"/>
    <w:rsid w:val="001B61EF"/>
    <w:rsid w:val="001C5713"/>
    <w:rsid w:val="001C6D4F"/>
    <w:rsid w:val="001E2F76"/>
    <w:rsid w:val="001E3F50"/>
    <w:rsid w:val="001E466D"/>
    <w:rsid w:val="001F6E41"/>
    <w:rsid w:val="001F74D4"/>
    <w:rsid w:val="001F74EB"/>
    <w:rsid w:val="0020197D"/>
    <w:rsid w:val="00206FDF"/>
    <w:rsid w:val="00213C6E"/>
    <w:rsid w:val="00213D7C"/>
    <w:rsid w:val="00225561"/>
    <w:rsid w:val="00227AC0"/>
    <w:rsid w:val="00227D9D"/>
    <w:rsid w:val="00230CCF"/>
    <w:rsid w:val="00232008"/>
    <w:rsid w:val="00232BDD"/>
    <w:rsid w:val="002351F8"/>
    <w:rsid w:val="00242C2A"/>
    <w:rsid w:val="00242F2D"/>
    <w:rsid w:val="002435D6"/>
    <w:rsid w:val="0024466A"/>
    <w:rsid w:val="002465C5"/>
    <w:rsid w:val="002475CA"/>
    <w:rsid w:val="00252BF7"/>
    <w:rsid w:val="002537AE"/>
    <w:rsid w:val="00253981"/>
    <w:rsid w:val="0026289E"/>
    <w:rsid w:val="002659D5"/>
    <w:rsid w:val="002667CB"/>
    <w:rsid w:val="00271A33"/>
    <w:rsid w:val="00274C10"/>
    <w:rsid w:val="002818E3"/>
    <w:rsid w:val="00283B38"/>
    <w:rsid w:val="0029261C"/>
    <w:rsid w:val="00297C4C"/>
    <w:rsid w:val="00297EDA"/>
    <w:rsid w:val="002A1A4F"/>
    <w:rsid w:val="002A5048"/>
    <w:rsid w:val="002A50BE"/>
    <w:rsid w:val="002B313C"/>
    <w:rsid w:val="002B7AF3"/>
    <w:rsid w:val="002C150E"/>
    <w:rsid w:val="002C28B6"/>
    <w:rsid w:val="002C4355"/>
    <w:rsid w:val="002D09C7"/>
    <w:rsid w:val="002D2920"/>
    <w:rsid w:val="002D2CC4"/>
    <w:rsid w:val="002D7EF3"/>
    <w:rsid w:val="002E77E2"/>
    <w:rsid w:val="002E7C9F"/>
    <w:rsid w:val="002F2D65"/>
    <w:rsid w:val="002F2F23"/>
    <w:rsid w:val="002F3A4E"/>
    <w:rsid w:val="003070C9"/>
    <w:rsid w:val="00307733"/>
    <w:rsid w:val="00310FEF"/>
    <w:rsid w:val="00311562"/>
    <w:rsid w:val="003155D5"/>
    <w:rsid w:val="003260D1"/>
    <w:rsid w:val="00334681"/>
    <w:rsid w:val="00336B7E"/>
    <w:rsid w:val="00341316"/>
    <w:rsid w:val="0034525D"/>
    <w:rsid w:val="00350800"/>
    <w:rsid w:val="00355226"/>
    <w:rsid w:val="0035592F"/>
    <w:rsid w:val="00357840"/>
    <w:rsid w:val="003613B9"/>
    <w:rsid w:val="00361C15"/>
    <w:rsid w:val="00361E48"/>
    <w:rsid w:val="003634E8"/>
    <w:rsid w:val="00366B41"/>
    <w:rsid w:val="0037588B"/>
    <w:rsid w:val="00381306"/>
    <w:rsid w:val="0038192C"/>
    <w:rsid w:val="00384BCB"/>
    <w:rsid w:val="0039158C"/>
    <w:rsid w:val="00392910"/>
    <w:rsid w:val="00395FA5"/>
    <w:rsid w:val="003A254A"/>
    <w:rsid w:val="003A3233"/>
    <w:rsid w:val="003A387D"/>
    <w:rsid w:val="003A575C"/>
    <w:rsid w:val="003A5782"/>
    <w:rsid w:val="003A602B"/>
    <w:rsid w:val="003C2536"/>
    <w:rsid w:val="003C5F3B"/>
    <w:rsid w:val="003D2194"/>
    <w:rsid w:val="003D36DB"/>
    <w:rsid w:val="003D375F"/>
    <w:rsid w:val="003E2C89"/>
    <w:rsid w:val="003E7CF0"/>
    <w:rsid w:val="003F0B17"/>
    <w:rsid w:val="003F2885"/>
    <w:rsid w:val="003F54B5"/>
    <w:rsid w:val="003F69A1"/>
    <w:rsid w:val="00400B13"/>
    <w:rsid w:val="00401744"/>
    <w:rsid w:val="00403C5D"/>
    <w:rsid w:val="00404AF1"/>
    <w:rsid w:val="00412220"/>
    <w:rsid w:val="00413014"/>
    <w:rsid w:val="0041701F"/>
    <w:rsid w:val="0041724C"/>
    <w:rsid w:val="00417847"/>
    <w:rsid w:val="00420EFA"/>
    <w:rsid w:val="00424D15"/>
    <w:rsid w:val="00430559"/>
    <w:rsid w:val="00431F33"/>
    <w:rsid w:val="004341BD"/>
    <w:rsid w:val="00434502"/>
    <w:rsid w:val="00440BE5"/>
    <w:rsid w:val="00443AA4"/>
    <w:rsid w:val="00444DA3"/>
    <w:rsid w:val="00445004"/>
    <w:rsid w:val="00446710"/>
    <w:rsid w:val="0044799B"/>
    <w:rsid w:val="0045471E"/>
    <w:rsid w:val="004573CF"/>
    <w:rsid w:val="00460B9B"/>
    <w:rsid w:val="0046319B"/>
    <w:rsid w:val="00465AEB"/>
    <w:rsid w:val="00472798"/>
    <w:rsid w:val="00474C2C"/>
    <w:rsid w:val="004771B4"/>
    <w:rsid w:val="00480E65"/>
    <w:rsid w:val="00481B2D"/>
    <w:rsid w:val="00483D58"/>
    <w:rsid w:val="00486528"/>
    <w:rsid w:val="0048767A"/>
    <w:rsid w:val="00487788"/>
    <w:rsid w:val="00492B6A"/>
    <w:rsid w:val="004A1698"/>
    <w:rsid w:val="004A3392"/>
    <w:rsid w:val="004B00DC"/>
    <w:rsid w:val="004B1FD3"/>
    <w:rsid w:val="004B2657"/>
    <w:rsid w:val="004C1B11"/>
    <w:rsid w:val="004D0132"/>
    <w:rsid w:val="004D5296"/>
    <w:rsid w:val="004E08FE"/>
    <w:rsid w:val="004E137F"/>
    <w:rsid w:val="004E5351"/>
    <w:rsid w:val="004E7508"/>
    <w:rsid w:val="004F586E"/>
    <w:rsid w:val="00503507"/>
    <w:rsid w:val="00512C5D"/>
    <w:rsid w:val="00524386"/>
    <w:rsid w:val="005257D3"/>
    <w:rsid w:val="00530C1A"/>
    <w:rsid w:val="0053187A"/>
    <w:rsid w:val="00531949"/>
    <w:rsid w:val="005321A5"/>
    <w:rsid w:val="00533386"/>
    <w:rsid w:val="00541C03"/>
    <w:rsid w:val="00553D1B"/>
    <w:rsid w:val="005603B3"/>
    <w:rsid w:val="00562451"/>
    <w:rsid w:val="005673E3"/>
    <w:rsid w:val="005802B1"/>
    <w:rsid w:val="00580D23"/>
    <w:rsid w:val="00581978"/>
    <w:rsid w:val="00582BE8"/>
    <w:rsid w:val="00583762"/>
    <w:rsid w:val="0058696E"/>
    <w:rsid w:val="0059121A"/>
    <w:rsid w:val="00592326"/>
    <w:rsid w:val="00594AFE"/>
    <w:rsid w:val="0059571A"/>
    <w:rsid w:val="005A1779"/>
    <w:rsid w:val="005A35D6"/>
    <w:rsid w:val="005A5563"/>
    <w:rsid w:val="005A5D89"/>
    <w:rsid w:val="005A6571"/>
    <w:rsid w:val="005A65B2"/>
    <w:rsid w:val="005A7FAB"/>
    <w:rsid w:val="005B7C55"/>
    <w:rsid w:val="005C38EF"/>
    <w:rsid w:val="005C76C3"/>
    <w:rsid w:val="005C7DEE"/>
    <w:rsid w:val="005D24DC"/>
    <w:rsid w:val="005D5301"/>
    <w:rsid w:val="005E03C0"/>
    <w:rsid w:val="005E0588"/>
    <w:rsid w:val="005E39F0"/>
    <w:rsid w:val="005E59B9"/>
    <w:rsid w:val="005E7BD2"/>
    <w:rsid w:val="005F1732"/>
    <w:rsid w:val="005F2747"/>
    <w:rsid w:val="005F319E"/>
    <w:rsid w:val="005F4BFC"/>
    <w:rsid w:val="005F4D86"/>
    <w:rsid w:val="005F5CA3"/>
    <w:rsid w:val="005F6BAF"/>
    <w:rsid w:val="005F73E2"/>
    <w:rsid w:val="005F78CE"/>
    <w:rsid w:val="00607722"/>
    <w:rsid w:val="00610C97"/>
    <w:rsid w:val="0061296F"/>
    <w:rsid w:val="00614E59"/>
    <w:rsid w:val="0061741F"/>
    <w:rsid w:val="00620649"/>
    <w:rsid w:val="00623DB4"/>
    <w:rsid w:val="00623F71"/>
    <w:rsid w:val="00625301"/>
    <w:rsid w:val="00630208"/>
    <w:rsid w:val="0063137A"/>
    <w:rsid w:val="0063390D"/>
    <w:rsid w:val="00634067"/>
    <w:rsid w:val="00634346"/>
    <w:rsid w:val="006361AF"/>
    <w:rsid w:val="0063710A"/>
    <w:rsid w:val="006467C9"/>
    <w:rsid w:val="006474CF"/>
    <w:rsid w:val="00651154"/>
    <w:rsid w:val="00652C44"/>
    <w:rsid w:val="006534AD"/>
    <w:rsid w:val="0065498E"/>
    <w:rsid w:val="00654E11"/>
    <w:rsid w:val="00667D8F"/>
    <w:rsid w:val="00670F65"/>
    <w:rsid w:val="00677ACD"/>
    <w:rsid w:val="00681267"/>
    <w:rsid w:val="00683A74"/>
    <w:rsid w:val="00691B25"/>
    <w:rsid w:val="006A2D27"/>
    <w:rsid w:val="006A3066"/>
    <w:rsid w:val="006A7973"/>
    <w:rsid w:val="006B257C"/>
    <w:rsid w:val="006D274F"/>
    <w:rsid w:val="006D3988"/>
    <w:rsid w:val="006D39FA"/>
    <w:rsid w:val="006D472D"/>
    <w:rsid w:val="006D4B9A"/>
    <w:rsid w:val="006D59D9"/>
    <w:rsid w:val="006D66C4"/>
    <w:rsid w:val="006E113C"/>
    <w:rsid w:val="006F0563"/>
    <w:rsid w:val="006F07CF"/>
    <w:rsid w:val="006F259A"/>
    <w:rsid w:val="006F5873"/>
    <w:rsid w:val="0070098C"/>
    <w:rsid w:val="0070694B"/>
    <w:rsid w:val="00712E91"/>
    <w:rsid w:val="00713581"/>
    <w:rsid w:val="007141DA"/>
    <w:rsid w:val="00714878"/>
    <w:rsid w:val="00721649"/>
    <w:rsid w:val="00722B1D"/>
    <w:rsid w:val="007243B2"/>
    <w:rsid w:val="00737A57"/>
    <w:rsid w:val="00740EC5"/>
    <w:rsid w:val="00741FE8"/>
    <w:rsid w:val="007453F2"/>
    <w:rsid w:val="0074681A"/>
    <w:rsid w:val="00754221"/>
    <w:rsid w:val="0075712E"/>
    <w:rsid w:val="00764D1F"/>
    <w:rsid w:val="00772C34"/>
    <w:rsid w:val="007742DC"/>
    <w:rsid w:val="00784D85"/>
    <w:rsid w:val="007852A9"/>
    <w:rsid w:val="00785FAF"/>
    <w:rsid w:val="00792112"/>
    <w:rsid w:val="007A1284"/>
    <w:rsid w:val="007A15D6"/>
    <w:rsid w:val="007A5090"/>
    <w:rsid w:val="007B2BA2"/>
    <w:rsid w:val="007B63B2"/>
    <w:rsid w:val="007B7020"/>
    <w:rsid w:val="007C7718"/>
    <w:rsid w:val="007D1C31"/>
    <w:rsid w:val="007D4AE4"/>
    <w:rsid w:val="007E5E21"/>
    <w:rsid w:val="007F2561"/>
    <w:rsid w:val="007F2DBE"/>
    <w:rsid w:val="007F3FFE"/>
    <w:rsid w:val="007F66E6"/>
    <w:rsid w:val="00802311"/>
    <w:rsid w:val="008031CF"/>
    <w:rsid w:val="00804E9E"/>
    <w:rsid w:val="008057BB"/>
    <w:rsid w:val="00810071"/>
    <w:rsid w:val="008123AD"/>
    <w:rsid w:val="00813705"/>
    <w:rsid w:val="008160C8"/>
    <w:rsid w:val="0082002C"/>
    <w:rsid w:val="00825D40"/>
    <w:rsid w:val="00826BDA"/>
    <w:rsid w:val="00833A98"/>
    <w:rsid w:val="00835999"/>
    <w:rsid w:val="008462FC"/>
    <w:rsid w:val="00853200"/>
    <w:rsid w:val="00860269"/>
    <w:rsid w:val="008603E9"/>
    <w:rsid w:val="00863019"/>
    <w:rsid w:val="00864DFB"/>
    <w:rsid w:val="008667FE"/>
    <w:rsid w:val="008677E3"/>
    <w:rsid w:val="00874B05"/>
    <w:rsid w:val="00890909"/>
    <w:rsid w:val="00890F7C"/>
    <w:rsid w:val="00893549"/>
    <w:rsid w:val="00894A93"/>
    <w:rsid w:val="00897C7B"/>
    <w:rsid w:val="008A1E75"/>
    <w:rsid w:val="008B09BF"/>
    <w:rsid w:val="008B34E2"/>
    <w:rsid w:val="008B370E"/>
    <w:rsid w:val="008B6A63"/>
    <w:rsid w:val="008C6401"/>
    <w:rsid w:val="008D15D2"/>
    <w:rsid w:val="008D5008"/>
    <w:rsid w:val="008D5A62"/>
    <w:rsid w:val="008E1EED"/>
    <w:rsid w:val="008E26B0"/>
    <w:rsid w:val="008E34B7"/>
    <w:rsid w:val="008F16C4"/>
    <w:rsid w:val="008F5ACB"/>
    <w:rsid w:val="00900068"/>
    <w:rsid w:val="00901035"/>
    <w:rsid w:val="0090169D"/>
    <w:rsid w:val="0090419D"/>
    <w:rsid w:val="009077F3"/>
    <w:rsid w:val="009125C0"/>
    <w:rsid w:val="00915251"/>
    <w:rsid w:val="00920FA9"/>
    <w:rsid w:val="009218A3"/>
    <w:rsid w:val="00925CEE"/>
    <w:rsid w:val="00930958"/>
    <w:rsid w:val="00934F4D"/>
    <w:rsid w:val="00937D33"/>
    <w:rsid w:val="00942C6A"/>
    <w:rsid w:val="00945B04"/>
    <w:rsid w:val="00945F04"/>
    <w:rsid w:val="00947088"/>
    <w:rsid w:val="009504AE"/>
    <w:rsid w:val="0095300C"/>
    <w:rsid w:val="00955CA4"/>
    <w:rsid w:val="00961A93"/>
    <w:rsid w:val="00963E97"/>
    <w:rsid w:val="00965CA3"/>
    <w:rsid w:val="00971437"/>
    <w:rsid w:val="0097335C"/>
    <w:rsid w:val="00977544"/>
    <w:rsid w:val="00980AE9"/>
    <w:rsid w:val="00983EF6"/>
    <w:rsid w:val="00987619"/>
    <w:rsid w:val="0099044E"/>
    <w:rsid w:val="00995309"/>
    <w:rsid w:val="009A3286"/>
    <w:rsid w:val="009A4B37"/>
    <w:rsid w:val="009A77F3"/>
    <w:rsid w:val="009B0B4B"/>
    <w:rsid w:val="009B34CD"/>
    <w:rsid w:val="009B62F5"/>
    <w:rsid w:val="009C1B26"/>
    <w:rsid w:val="009C74D4"/>
    <w:rsid w:val="009D2986"/>
    <w:rsid w:val="009D5864"/>
    <w:rsid w:val="009E59C7"/>
    <w:rsid w:val="009E7DF7"/>
    <w:rsid w:val="009F15B8"/>
    <w:rsid w:val="009F409A"/>
    <w:rsid w:val="00A1128F"/>
    <w:rsid w:val="00A119D7"/>
    <w:rsid w:val="00A22F09"/>
    <w:rsid w:val="00A27359"/>
    <w:rsid w:val="00A31EE8"/>
    <w:rsid w:val="00A32168"/>
    <w:rsid w:val="00A36E5A"/>
    <w:rsid w:val="00A436F7"/>
    <w:rsid w:val="00A452A2"/>
    <w:rsid w:val="00A47FB4"/>
    <w:rsid w:val="00A60807"/>
    <w:rsid w:val="00A60FC7"/>
    <w:rsid w:val="00A63E36"/>
    <w:rsid w:val="00A6447A"/>
    <w:rsid w:val="00A6523A"/>
    <w:rsid w:val="00A662FF"/>
    <w:rsid w:val="00A70E04"/>
    <w:rsid w:val="00A746FF"/>
    <w:rsid w:val="00A77576"/>
    <w:rsid w:val="00A80CE8"/>
    <w:rsid w:val="00A816AC"/>
    <w:rsid w:val="00A84582"/>
    <w:rsid w:val="00A84D52"/>
    <w:rsid w:val="00A918C6"/>
    <w:rsid w:val="00A96A0B"/>
    <w:rsid w:val="00A976C1"/>
    <w:rsid w:val="00AA1116"/>
    <w:rsid w:val="00AA1E31"/>
    <w:rsid w:val="00AA2238"/>
    <w:rsid w:val="00AB075D"/>
    <w:rsid w:val="00AB715B"/>
    <w:rsid w:val="00AC06D3"/>
    <w:rsid w:val="00AC184A"/>
    <w:rsid w:val="00AC1D5B"/>
    <w:rsid w:val="00AC2087"/>
    <w:rsid w:val="00AC5243"/>
    <w:rsid w:val="00AC7032"/>
    <w:rsid w:val="00AD25B2"/>
    <w:rsid w:val="00AE0106"/>
    <w:rsid w:val="00AE1677"/>
    <w:rsid w:val="00AE1FB6"/>
    <w:rsid w:val="00AE3A51"/>
    <w:rsid w:val="00AE4453"/>
    <w:rsid w:val="00AE5C06"/>
    <w:rsid w:val="00AF1106"/>
    <w:rsid w:val="00B02A03"/>
    <w:rsid w:val="00B039BC"/>
    <w:rsid w:val="00B10A9F"/>
    <w:rsid w:val="00B10AB1"/>
    <w:rsid w:val="00B21194"/>
    <w:rsid w:val="00B242C7"/>
    <w:rsid w:val="00B2484F"/>
    <w:rsid w:val="00B25E88"/>
    <w:rsid w:val="00B269C8"/>
    <w:rsid w:val="00B27982"/>
    <w:rsid w:val="00B30731"/>
    <w:rsid w:val="00B35685"/>
    <w:rsid w:val="00B41691"/>
    <w:rsid w:val="00B45320"/>
    <w:rsid w:val="00B531A4"/>
    <w:rsid w:val="00B54D23"/>
    <w:rsid w:val="00B56453"/>
    <w:rsid w:val="00B56671"/>
    <w:rsid w:val="00B574F8"/>
    <w:rsid w:val="00B65D55"/>
    <w:rsid w:val="00B67FEB"/>
    <w:rsid w:val="00B7244E"/>
    <w:rsid w:val="00B74AAD"/>
    <w:rsid w:val="00B76805"/>
    <w:rsid w:val="00B77D03"/>
    <w:rsid w:val="00B804BD"/>
    <w:rsid w:val="00B828BB"/>
    <w:rsid w:val="00B83FB1"/>
    <w:rsid w:val="00B85F9D"/>
    <w:rsid w:val="00B9058F"/>
    <w:rsid w:val="00B907EF"/>
    <w:rsid w:val="00B90E5D"/>
    <w:rsid w:val="00B9344D"/>
    <w:rsid w:val="00BA1BDB"/>
    <w:rsid w:val="00BA2D58"/>
    <w:rsid w:val="00BB746D"/>
    <w:rsid w:val="00BC1A1C"/>
    <w:rsid w:val="00BC1CC1"/>
    <w:rsid w:val="00BC2B9D"/>
    <w:rsid w:val="00BC2DD3"/>
    <w:rsid w:val="00BC7326"/>
    <w:rsid w:val="00BD180D"/>
    <w:rsid w:val="00BD5DEA"/>
    <w:rsid w:val="00BD688C"/>
    <w:rsid w:val="00BE0090"/>
    <w:rsid w:val="00BE2B72"/>
    <w:rsid w:val="00BE3667"/>
    <w:rsid w:val="00BE62D7"/>
    <w:rsid w:val="00BE7F4F"/>
    <w:rsid w:val="00BF35B5"/>
    <w:rsid w:val="00BF4C44"/>
    <w:rsid w:val="00BF7777"/>
    <w:rsid w:val="00C02C9B"/>
    <w:rsid w:val="00C0393C"/>
    <w:rsid w:val="00C10419"/>
    <w:rsid w:val="00C104F9"/>
    <w:rsid w:val="00C1349E"/>
    <w:rsid w:val="00C1514E"/>
    <w:rsid w:val="00C1700B"/>
    <w:rsid w:val="00C17A8D"/>
    <w:rsid w:val="00C24BCC"/>
    <w:rsid w:val="00C4131D"/>
    <w:rsid w:val="00C42A97"/>
    <w:rsid w:val="00C507E4"/>
    <w:rsid w:val="00C51EAA"/>
    <w:rsid w:val="00C56C39"/>
    <w:rsid w:val="00C63228"/>
    <w:rsid w:val="00C659B5"/>
    <w:rsid w:val="00C66442"/>
    <w:rsid w:val="00C70E5C"/>
    <w:rsid w:val="00C729C9"/>
    <w:rsid w:val="00C72F87"/>
    <w:rsid w:val="00C75962"/>
    <w:rsid w:val="00C7719E"/>
    <w:rsid w:val="00C81A3C"/>
    <w:rsid w:val="00C92732"/>
    <w:rsid w:val="00C945E3"/>
    <w:rsid w:val="00C94853"/>
    <w:rsid w:val="00C9685F"/>
    <w:rsid w:val="00C96D19"/>
    <w:rsid w:val="00CA0535"/>
    <w:rsid w:val="00CA0F64"/>
    <w:rsid w:val="00CA4CED"/>
    <w:rsid w:val="00CA5A3B"/>
    <w:rsid w:val="00CB2D95"/>
    <w:rsid w:val="00CB3CE8"/>
    <w:rsid w:val="00CC171F"/>
    <w:rsid w:val="00CC2D9B"/>
    <w:rsid w:val="00CC593A"/>
    <w:rsid w:val="00CC68E9"/>
    <w:rsid w:val="00CC76A1"/>
    <w:rsid w:val="00CD0341"/>
    <w:rsid w:val="00CD21A2"/>
    <w:rsid w:val="00CD6CBE"/>
    <w:rsid w:val="00CE1BDA"/>
    <w:rsid w:val="00CE1E32"/>
    <w:rsid w:val="00CF3C9B"/>
    <w:rsid w:val="00CF5C18"/>
    <w:rsid w:val="00CF76E5"/>
    <w:rsid w:val="00D00104"/>
    <w:rsid w:val="00D01F67"/>
    <w:rsid w:val="00D05BB4"/>
    <w:rsid w:val="00D069C6"/>
    <w:rsid w:val="00D165AC"/>
    <w:rsid w:val="00D17327"/>
    <w:rsid w:val="00D23D38"/>
    <w:rsid w:val="00D25030"/>
    <w:rsid w:val="00D26072"/>
    <w:rsid w:val="00D26D4A"/>
    <w:rsid w:val="00D26DF4"/>
    <w:rsid w:val="00D27A3A"/>
    <w:rsid w:val="00D3049C"/>
    <w:rsid w:val="00D3371B"/>
    <w:rsid w:val="00D37C1D"/>
    <w:rsid w:val="00D43956"/>
    <w:rsid w:val="00D43B9E"/>
    <w:rsid w:val="00D453A6"/>
    <w:rsid w:val="00D4661A"/>
    <w:rsid w:val="00D5074A"/>
    <w:rsid w:val="00D548FE"/>
    <w:rsid w:val="00D57091"/>
    <w:rsid w:val="00D622CB"/>
    <w:rsid w:val="00D63D9C"/>
    <w:rsid w:val="00D641C7"/>
    <w:rsid w:val="00D644A5"/>
    <w:rsid w:val="00D746CE"/>
    <w:rsid w:val="00D76A53"/>
    <w:rsid w:val="00D9034A"/>
    <w:rsid w:val="00D903F3"/>
    <w:rsid w:val="00D907C6"/>
    <w:rsid w:val="00D9426A"/>
    <w:rsid w:val="00D974B5"/>
    <w:rsid w:val="00DA02B8"/>
    <w:rsid w:val="00DA455C"/>
    <w:rsid w:val="00DA6BF0"/>
    <w:rsid w:val="00DB12E7"/>
    <w:rsid w:val="00DB2F44"/>
    <w:rsid w:val="00DB741A"/>
    <w:rsid w:val="00DC09C0"/>
    <w:rsid w:val="00DC0C0F"/>
    <w:rsid w:val="00DC20C7"/>
    <w:rsid w:val="00DC3AFF"/>
    <w:rsid w:val="00DC7C0D"/>
    <w:rsid w:val="00DD29D0"/>
    <w:rsid w:val="00DD3987"/>
    <w:rsid w:val="00DD3D6C"/>
    <w:rsid w:val="00DD5D09"/>
    <w:rsid w:val="00DD6B1E"/>
    <w:rsid w:val="00DE27AD"/>
    <w:rsid w:val="00DE5F5F"/>
    <w:rsid w:val="00DE7EE0"/>
    <w:rsid w:val="00DF1460"/>
    <w:rsid w:val="00DF3120"/>
    <w:rsid w:val="00DF4B4D"/>
    <w:rsid w:val="00DF5285"/>
    <w:rsid w:val="00E02945"/>
    <w:rsid w:val="00E1493B"/>
    <w:rsid w:val="00E165A5"/>
    <w:rsid w:val="00E16D36"/>
    <w:rsid w:val="00E16FCD"/>
    <w:rsid w:val="00E227F1"/>
    <w:rsid w:val="00E231B2"/>
    <w:rsid w:val="00E23DA2"/>
    <w:rsid w:val="00E258B2"/>
    <w:rsid w:val="00E25CFC"/>
    <w:rsid w:val="00E305AA"/>
    <w:rsid w:val="00E318AD"/>
    <w:rsid w:val="00E325B7"/>
    <w:rsid w:val="00E32C2B"/>
    <w:rsid w:val="00E36B23"/>
    <w:rsid w:val="00E4128D"/>
    <w:rsid w:val="00E441FF"/>
    <w:rsid w:val="00E5248B"/>
    <w:rsid w:val="00E53B58"/>
    <w:rsid w:val="00E6109D"/>
    <w:rsid w:val="00E61DFB"/>
    <w:rsid w:val="00E6256D"/>
    <w:rsid w:val="00E62800"/>
    <w:rsid w:val="00E6478F"/>
    <w:rsid w:val="00E67CA5"/>
    <w:rsid w:val="00E710FE"/>
    <w:rsid w:val="00E7131B"/>
    <w:rsid w:val="00E734BF"/>
    <w:rsid w:val="00E73659"/>
    <w:rsid w:val="00E757F9"/>
    <w:rsid w:val="00E75D32"/>
    <w:rsid w:val="00E76497"/>
    <w:rsid w:val="00E845E4"/>
    <w:rsid w:val="00E84B3E"/>
    <w:rsid w:val="00E84F8A"/>
    <w:rsid w:val="00E92167"/>
    <w:rsid w:val="00E946AA"/>
    <w:rsid w:val="00E95D51"/>
    <w:rsid w:val="00EA1665"/>
    <w:rsid w:val="00EA42DF"/>
    <w:rsid w:val="00EA45C2"/>
    <w:rsid w:val="00EB086B"/>
    <w:rsid w:val="00EB09EF"/>
    <w:rsid w:val="00EB48FC"/>
    <w:rsid w:val="00EC72BD"/>
    <w:rsid w:val="00ED11D8"/>
    <w:rsid w:val="00ED1C02"/>
    <w:rsid w:val="00ED35E8"/>
    <w:rsid w:val="00ED4CDB"/>
    <w:rsid w:val="00EE00B3"/>
    <w:rsid w:val="00EE00E0"/>
    <w:rsid w:val="00EE5E95"/>
    <w:rsid w:val="00EF0622"/>
    <w:rsid w:val="00EF0C96"/>
    <w:rsid w:val="00EF0F86"/>
    <w:rsid w:val="00EF3B02"/>
    <w:rsid w:val="00EF6C19"/>
    <w:rsid w:val="00F04B1B"/>
    <w:rsid w:val="00F05C67"/>
    <w:rsid w:val="00F078AF"/>
    <w:rsid w:val="00F07961"/>
    <w:rsid w:val="00F13C32"/>
    <w:rsid w:val="00F15D48"/>
    <w:rsid w:val="00F21E65"/>
    <w:rsid w:val="00F252FB"/>
    <w:rsid w:val="00F3307D"/>
    <w:rsid w:val="00F336D6"/>
    <w:rsid w:val="00F34896"/>
    <w:rsid w:val="00F35D29"/>
    <w:rsid w:val="00F3631C"/>
    <w:rsid w:val="00F46102"/>
    <w:rsid w:val="00F46942"/>
    <w:rsid w:val="00F53923"/>
    <w:rsid w:val="00F54F27"/>
    <w:rsid w:val="00F63642"/>
    <w:rsid w:val="00F6476E"/>
    <w:rsid w:val="00F67918"/>
    <w:rsid w:val="00F719C8"/>
    <w:rsid w:val="00F73991"/>
    <w:rsid w:val="00F73B95"/>
    <w:rsid w:val="00F73CA4"/>
    <w:rsid w:val="00F756E0"/>
    <w:rsid w:val="00F80B91"/>
    <w:rsid w:val="00F8164A"/>
    <w:rsid w:val="00F81D3C"/>
    <w:rsid w:val="00F87F5C"/>
    <w:rsid w:val="00F93F7C"/>
    <w:rsid w:val="00F944AB"/>
    <w:rsid w:val="00F96100"/>
    <w:rsid w:val="00FA2940"/>
    <w:rsid w:val="00FA3717"/>
    <w:rsid w:val="00FA5773"/>
    <w:rsid w:val="00FB0E5E"/>
    <w:rsid w:val="00FB3B94"/>
    <w:rsid w:val="00FC1877"/>
    <w:rsid w:val="00FC4F66"/>
    <w:rsid w:val="00FC4FDD"/>
    <w:rsid w:val="00FC7EA5"/>
    <w:rsid w:val="00FD15FF"/>
    <w:rsid w:val="00FD1C14"/>
    <w:rsid w:val="00FD2C4D"/>
    <w:rsid w:val="00FD52E8"/>
    <w:rsid w:val="00FD79D1"/>
    <w:rsid w:val="00FE18DF"/>
    <w:rsid w:val="00FE2023"/>
    <w:rsid w:val="00FE6BB1"/>
    <w:rsid w:val="00FF20B3"/>
    <w:rsid w:val="00FF3978"/>
    <w:rsid w:val="00FF4A22"/>
    <w:rsid w:val="0166D6E1"/>
    <w:rsid w:val="01936A0E"/>
    <w:rsid w:val="02D4C6D8"/>
    <w:rsid w:val="03D1C358"/>
    <w:rsid w:val="0547C9EA"/>
    <w:rsid w:val="05901671"/>
    <w:rsid w:val="06973BD7"/>
    <w:rsid w:val="087D4640"/>
    <w:rsid w:val="0A47395F"/>
    <w:rsid w:val="0AAF8EAF"/>
    <w:rsid w:val="0B75924E"/>
    <w:rsid w:val="0DD82072"/>
    <w:rsid w:val="0E17F484"/>
    <w:rsid w:val="10C77F82"/>
    <w:rsid w:val="10E170D1"/>
    <w:rsid w:val="13149A61"/>
    <w:rsid w:val="15E5975E"/>
    <w:rsid w:val="15FE09C2"/>
    <w:rsid w:val="167A79DD"/>
    <w:rsid w:val="17065F87"/>
    <w:rsid w:val="1854A235"/>
    <w:rsid w:val="1A1D7018"/>
    <w:rsid w:val="1A96806D"/>
    <w:rsid w:val="1CD179E2"/>
    <w:rsid w:val="1D5510DA"/>
    <w:rsid w:val="1EA0A437"/>
    <w:rsid w:val="1F13B82E"/>
    <w:rsid w:val="1F35B895"/>
    <w:rsid w:val="20B71E79"/>
    <w:rsid w:val="210842EE"/>
    <w:rsid w:val="25098CE3"/>
    <w:rsid w:val="2858A842"/>
    <w:rsid w:val="28C04138"/>
    <w:rsid w:val="2A5C1199"/>
    <w:rsid w:val="2BD751C9"/>
    <w:rsid w:val="2E3AF8C0"/>
    <w:rsid w:val="2E8FD2F7"/>
    <w:rsid w:val="322DDF47"/>
    <w:rsid w:val="37A616BC"/>
    <w:rsid w:val="39FB2767"/>
    <w:rsid w:val="3AF50639"/>
    <w:rsid w:val="3B977ED2"/>
    <w:rsid w:val="3EE5FB16"/>
    <w:rsid w:val="3F3A00EE"/>
    <w:rsid w:val="4020411C"/>
    <w:rsid w:val="4138DBC5"/>
    <w:rsid w:val="41DC3129"/>
    <w:rsid w:val="41FA7996"/>
    <w:rsid w:val="44080EA8"/>
    <w:rsid w:val="44331444"/>
    <w:rsid w:val="46450E16"/>
    <w:rsid w:val="469B70BA"/>
    <w:rsid w:val="48D3C47C"/>
    <w:rsid w:val="48EA2338"/>
    <w:rsid w:val="49ADFB05"/>
    <w:rsid w:val="4B8D3E77"/>
    <w:rsid w:val="4FBAA102"/>
    <w:rsid w:val="4FF4AB5E"/>
    <w:rsid w:val="50C5CFA9"/>
    <w:rsid w:val="530A68C1"/>
    <w:rsid w:val="54A63922"/>
    <w:rsid w:val="5534C886"/>
    <w:rsid w:val="592E7ADF"/>
    <w:rsid w:val="597B0697"/>
    <w:rsid w:val="5A9ACDA9"/>
    <w:rsid w:val="5B10A0DC"/>
    <w:rsid w:val="5B44F3A7"/>
    <w:rsid w:val="5BD16589"/>
    <w:rsid w:val="5E360865"/>
    <w:rsid w:val="5F8B52E5"/>
    <w:rsid w:val="5FBB8431"/>
    <w:rsid w:val="6017E5CB"/>
    <w:rsid w:val="6207DC61"/>
    <w:rsid w:val="62B3EBBE"/>
    <w:rsid w:val="64143905"/>
    <w:rsid w:val="6B18D637"/>
    <w:rsid w:val="6BAF2AF1"/>
    <w:rsid w:val="6C58C538"/>
    <w:rsid w:val="6CA2939E"/>
    <w:rsid w:val="6EB07634"/>
    <w:rsid w:val="6EB72EA1"/>
    <w:rsid w:val="709B9101"/>
    <w:rsid w:val="71B38976"/>
    <w:rsid w:val="72A010B5"/>
    <w:rsid w:val="75B42BE4"/>
    <w:rsid w:val="76BEC3EC"/>
    <w:rsid w:val="794999F0"/>
    <w:rsid w:val="7B2C83E6"/>
    <w:rsid w:val="7C0490C5"/>
    <w:rsid w:val="7CB19251"/>
    <w:rsid w:val="7D0FB6E8"/>
    <w:rsid w:val="7E80A49A"/>
    <w:rsid w:val="7FBDA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87F7"/>
  <w15:chartTrackingRefBased/>
  <w15:docId w15:val="{D0F8EBF1-4492-4B41-982C-706E2B8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F8"/>
    <w:pPr>
      <w:ind w:left="720"/>
      <w:contextualSpacing/>
    </w:pPr>
  </w:style>
  <w:style w:type="character" w:styleId="CommentReference">
    <w:name w:val="annotation reference"/>
    <w:basedOn w:val="DefaultParagraphFont"/>
    <w:uiPriority w:val="99"/>
    <w:semiHidden/>
    <w:unhideWhenUsed/>
    <w:rsid w:val="003E2C89"/>
    <w:rPr>
      <w:sz w:val="16"/>
      <w:szCs w:val="16"/>
    </w:rPr>
  </w:style>
  <w:style w:type="paragraph" w:styleId="CommentText">
    <w:name w:val="annotation text"/>
    <w:basedOn w:val="Normal"/>
    <w:link w:val="CommentTextChar"/>
    <w:uiPriority w:val="99"/>
    <w:unhideWhenUsed/>
    <w:rsid w:val="003E2C89"/>
    <w:pPr>
      <w:spacing w:line="240" w:lineRule="auto"/>
    </w:pPr>
    <w:rPr>
      <w:sz w:val="20"/>
      <w:szCs w:val="20"/>
    </w:rPr>
  </w:style>
  <w:style w:type="character" w:customStyle="1" w:styleId="CommentTextChar">
    <w:name w:val="Comment Text Char"/>
    <w:basedOn w:val="DefaultParagraphFont"/>
    <w:link w:val="CommentText"/>
    <w:uiPriority w:val="99"/>
    <w:rsid w:val="003E2C89"/>
    <w:rPr>
      <w:sz w:val="20"/>
      <w:szCs w:val="20"/>
    </w:rPr>
  </w:style>
  <w:style w:type="paragraph" w:styleId="CommentSubject">
    <w:name w:val="annotation subject"/>
    <w:basedOn w:val="CommentText"/>
    <w:next w:val="CommentText"/>
    <w:link w:val="CommentSubjectChar"/>
    <w:uiPriority w:val="99"/>
    <w:semiHidden/>
    <w:unhideWhenUsed/>
    <w:rsid w:val="003E2C89"/>
    <w:rPr>
      <w:b/>
      <w:bCs/>
    </w:rPr>
  </w:style>
  <w:style w:type="character" w:customStyle="1" w:styleId="CommentSubjectChar">
    <w:name w:val="Comment Subject Char"/>
    <w:basedOn w:val="CommentTextChar"/>
    <w:link w:val="CommentSubject"/>
    <w:uiPriority w:val="99"/>
    <w:semiHidden/>
    <w:rsid w:val="003E2C89"/>
    <w:rPr>
      <w:b/>
      <w:bCs/>
      <w:sz w:val="20"/>
      <w:szCs w:val="20"/>
    </w:rPr>
  </w:style>
  <w:style w:type="character" w:styleId="Strong">
    <w:name w:val="Strong"/>
    <w:basedOn w:val="DefaultParagraphFont"/>
    <w:uiPriority w:val="22"/>
    <w:qFormat/>
    <w:rsid w:val="00EA1665"/>
    <w:rPr>
      <w:b/>
      <w:bCs/>
    </w:rPr>
  </w:style>
  <w:style w:type="paragraph" w:styleId="Header">
    <w:name w:val="header"/>
    <w:basedOn w:val="Normal"/>
    <w:link w:val="HeaderChar"/>
    <w:uiPriority w:val="99"/>
    <w:unhideWhenUsed/>
    <w:rsid w:val="00C50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E4"/>
  </w:style>
  <w:style w:type="paragraph" w:styleId="Footer">
    <w:name w:val="footer"/>
    <w:basedOn w:val="Normal"/>
    <w:link w:val="FooterChar"/>
    <w:uiPriority w:val="99"/>
    <w:unhideWhenUsed/>
    <w:rsid w:val="00C50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E4"/>
  </w:style>
  <w:style w:type="character" w:styleId="UnresolvedMention">
    <w:name w:val="Unresolved Mention"/>
    <w:basedOn w:val="DefaultParagraphFont"/>
    <w:uiPriority w:val="99"/>
    <w:unhideWhenUsed/>
    <w:rsid w:val="00677ACD"/>
    <w:rPr>
      <w:color w:val="605E5C"/>
      <w:shd w:val="clear" w:color="auto" w:fill="E1DFDD"/>
    </w:rPr>
  </w:style>
  <w:style w:type="character" w:styleId="Mention">
    <w:name w:val="Mention"/>
    <w:basedOn w:val="DefaultParagraphFont"/>
    <w:uiPriority w:val="99"/>
    <w:unhideWhenUsed/>
    <w:rsid w:val="00677ACD"/>
    <w:rPr>
      <w:color w:val="2B579A"/>
      <w:shd w:val="clear" w:color="auto" w:fill="E1DFDD"/>
    </w:rPr>
  </w:style>
  <w:style w:type="table" w:styleId="TableGrid">
    <w:name w:val="Table Grid"/>
    <w:basedOn w:val="TableNormal"/>
    <w:uiPriority w:val="39"/>
    <w:rsid w:val="00E9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636">
      <w:bodyDiv w:val="1"/>
      <w:marLeft w:val="0"/>
      <w:marRight w:val="0"/>
      <w:marTop w:val="0"/>
      <w:marBottom w:val="0"/>
      <w:divBdr>
        <w:top w:val="none" w:sz="0" w:space="0" w:color="auto"/>
        <w:left w:val="none" w:sz="0" w:space="0" w:color="auto"/>
        <w:bottom w:val="none" w:sz="0" w:space="0" w:color="auto"/>
        <w:right w:val="none" w:sz="0" w:space="0" w:color="auto"/>
      </w:divBdr>
    </w:div>
    <w:div w:id="813528219">
      <w:bodyDiv w:val="1"/>
      <w:marLeft w:val="0"/>
      <w:marRight w:val="0"/>
      <w:marTop w:val="0"/>
      <w:marBottom w:val="0"/>
      <w:divBdr>
        <w:top w:val="none" w:sz="0" w:space="0" w:color="auto"/>
        <w:left w:val="none" w:sz="0" w:space="0" w:color="auto"/>
        <w:bottom w:val="none" w:sz="0" w:space="0" w:color="auto"/>
        <w:right w:val="none" w:sz="0" w:space="0" w:color="auto"/>
      </w:divBdr>
    </w:div>
    <w:div w:id="1094937946">
      <w:bodyDiv w:val="1"/>
      <w:marLeft w:val="0"/>
      <w:marRight w:val="0"/>
      <w:marTop w:val="0"/>
      <w:marBottom w:val="0"/>
      <w:divBdr>
        <w:top w:val="none" w:sz="0" w:space="0" w:color="auto"/>
        <w:left w:val="none" w:sz="0" w:space="0" w:color="auto"/>
        <w:bottom w:val="none" w:sz="0" w:space="0" w:color="auto"/>
        <w:right w:val="none" w:sz="0" w:space="0" w:color="auto"/>
      </w:divBdr>
    </w:div>
    <w:div w:id="1310785820">
      <w:bodyDiv w:val="1"/>
      <w:marLeft w:val="0"/>
      <w:marRight w:val="0"/>
      <w:marTop w:val="0"/>
      <w:marBottom w:val="0"/>
      <w:divBdr>
        <w:top w:val="none" w:sz="0" w:space="0" w:color="auto"/>
        <w:left w:val="none" w:sz="0" w:space="0" w:color="auto"/>
        <w:bottom w:val="none" w:sz="0" w:space="0" w:color="auto"/>
        <w:right w:val="none" w:sz="0" w:space="0" w:color="auto"/>
      </w:divBdr>
    </w:div>
    <w:div w:id="1322659349">
      <w:bodyDiv w:val="1"/>
      <w:marLeft w:val="0"/>
      <w:marRight w:val="0"/>
      <w:marTop w:val="0"/>
      <w:marBottom w:val="0"/>
      <w:divBdr>
        <w:top w:val="none" w:sz="0" w:space="0" w:color="auto"/>
        <w:left w:val="none" w:sz="0" w:space="0" w:color="auto"/>
        <w:bottom w:val="none" w:sz="0" w:space="0" w:color="auto"/>
        <w:right w:val="none" w:sz="0" w:space="0" w:color="auto"/>
      </w:divBdr>
    </w:div>
    <w:div w:id="1401518919">
      <w:bodyDiv w:val="1"/>
      <w:marLeft w:val="0"/>
      <w:marRight w:val="0"/>
      <w:marTop w:val="0"/>
      <w:marBottom w:val="0"/>
      <w:divBdr>
        <w:top w:val="none" w:sz="0" w:space="0" w:color="auto"/>
        <w:left w:val="none" w:sz="0" w:space="0" w:color="auto"/>
        <w:bottom w:val="none" w:sz="0" w:space="0" w:color="auto"/>
        <w:right w:val="none" w:sz="0" w:space="0" w:color="auto"/>
      </w:divBdr>
    </w:div>
    <w:div w:id="1671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aFrierson\Santee%20Lynches\Government%20Services%20Team%20-%20Documents\7.%20Community_Development\CDBG\Projects\Grant%20Stat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6" ma:contentTypeDescription="Create a new document." ma:contentTypeScope="" ma:versionID="16fd6d468d060ed41ba93deaae45f344">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24660b264d2d85969d1b2012c03db6cd"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ea444f-62f8-47d1-ab19-d61f1837e955}" ma:internalName="TaxCatchAll" ma:showField="CatchAllData" ma:web="94a5d94a-57d8-4ee2-9621-a83711996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61cf6e-d042-4a94-a2f2-f0a34aacab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a5d94a-57d8-4ee2-9621-a83711996b2c">
      <UserInfo>
        <DisplayName/>
        <AccountId xsi:nil="true"/>
        <AccountType/>
      </UserInfo>
    </SharedWithUsers>
    <MediaLengthInSeconds xmlns="714eeb65-a5ad-492c-9764-b120e5101b2f" xsi:nil="true"/>
    <lcf76f155ced4ddcb4097134ff3c332f xmlns="714eeb65-a5ad-492c-9764-b120e5101b2f">
      <Terms xmlns="http://schemas.microsoft.com/office/infopath/2007/PartnerControls"/>
    </lcf76f155ced4ddcb4097134ff3c332f>
    <TaxCatchAll xmlns="94a5d94a-57d8-4ee2-9621-a83711996b2c" xsi:nil="true"/>
  </documentManagement>
</p:properties>
</file>

<file path=customXml/itemProps1.xml><?xml version="1.0" encoding="utf-8"?>
<ds:datastoreItem xmlns:ds="http://schemas.openxmlformats.org/officeDocument/2006/customXml" ds:itemID="{C9F923DA-4D8B-4502-97EE-81FE1282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d94a-57d8-4ee2-9621-a83711996b2c"/>
    <ds:schemaRef ds:uri="714eeb65-a5ad-492c-9764-b120e510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0683D-EF25-4BFE-A3F0-45E2D438CA9F}">
  <ds:schemaRefs>
    <ds:schemaRef ds:uri="http://schemas.openxmlformats.org/officeDocument/2006/bibliography"/>
  </ds:schemaRefs>
</ds:datastoreItem>
</file>

<file path=customXml/itemProps3.xml><?xml version="1.0" encoding="utf-8"?>
<ds:datastoreItem xmlns:ds="http://schemas.openxmlformats.org/officeDocument/2006/customXml" ds:itemID="{2B55FD61-4BE2-43BA-B7F6-990E053CEA97}">
  <ds:schemaRefs>
    <ds:schemaRef ds:uri="http://schemas.microsoft.com/sharepoint/v3/contenttype/forms"/>
  </ds:schemaRefs>
</ds:datastoreItem>
</file>

<file path=customXml/itemProps4.xml><?xml version="1.0" encoding="utf-8"?>
<ds:datastoreItem xmlns:ds="http://schemas.openxmlformats.org/officeDocument/2006/customXml" ds:itemID="{3F475B27-A542-4013-9A86-CC9BD6FA3C29}">
  <ds:schemaRefs>
    <ds:schemaRef ds:uri="http://schemas.microsoft.com/office/2006/metadata/properties"/>
    <ds:schemaRef ds:uri="http://schemas.microsoft.com/office/infopath/2007/PartnerControls"/>
    <ds:schemaRef ds:uri="94a5d94a-57d8-4ee2-9621-a83711996b2c"/>
    <ds:schemaRef ds:uri="714eeb65-a5ad-492c-9764-b120e5101b2f"/>
  </ds:schemaRefs>
</ds:datastoreItem>
</file>

<file path=docProps/app.xml><?xml version="1.0" encoding="utf-8"?>
<Properties xmlns="http://schemas.openxmlformats.org/officeDocument/2006/extended-properties" xmlns:vt="http://schemas.openxmlformats.org/officeDocument/2006/docPropsVTypes">
  <Template>Grant Status template</Template>
  <TotalTime>279</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Frierson</dc:creator>
  <cp:keywords/>
  <dc:description/>
  <cp:lastModifiedBy>Tammy Smith</cp:lastModifiedBy>
  <cp:revision>61</cp:revision>
  <cp:lastPrinted>2021-08-27T14:04:00Z</cp:lastPrinted>
  <dcterms:created xsi:type="dcterms:W3CDTF">2022-10-17T13:26:00Z</dcterms:created>
  <dcterms:modified xsi:type="dcterms:W3CDTF">2023-06-28T20:39:00Z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0x01010007627638E2F57A4D90C4EC125F752564</vt:lpwstr>
  </property>
  <property fmtid="{D5CDD505-2E9C-101B-9397-08002B2CF9AE}" pid="3" name="Order">
    <vt:r8>13711700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